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301" w:tblpY="-462"/>
        <w:tblW w:w="6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842"/>
        <w:gridCol w:w="1420"/>
        <w:gridCol w:w="1136"/>
        <w:gridCol w:w="4675"/>
        <w:gridCol w:w="663"/>
        <w:gridCol w:w="1134"/>
      </w:tblGrid>
      <w:tr w:rsidR="00F95904" w:rsidRPr="008C35C9" w:rsidTr="00F95904">
        <w:tc>
          <w:tcPr>
            <w:tcW w:w="5000" w:type="pct"/>
            <w:gridSpan w:val="7"/>
            <w:shd w:val="clear" w:color="auto" w:fill="auto"/>
          </w:tcPr>
          <w:p w:rsidR="00F95904" w:rsidRPr="00F95904" w:rsidRDefault="00F95904" w:rsidP="00E73A2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95904">
              <w:rPr>
                <w:b/>
                <w:sz w:val="28"/>
                <w:szCs w:val="28"/>
              </w:rPr>
              <w:t>Описание объекта закупки</w:t>
            </w:r>
          </w:p>
        </w:tc>
      </w:tr>
      <w:tr w:rsidR="00A42563" w:rsidRPr="004A703B" w:rsidTr="0088127F">
        <w:tc>
          <w:tcPr>
            <w:tcW w:w="292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№</w:t>
            </w:r>
          </w:p>
        </w:tc>
        <w:tc>
          <w:tcPr>
            <w:tcW w:w="798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15" w:type="pct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bCs/>
                <w:snapToGrid w:val="0"/>
                <w:color w:val="000000"/>
                <w:sz w:val="20"/>
                <w:szCs w:val="20"/>
                <w:lang w:eastAsia="ar-SA"/>
              </w:rPr>
              <w:t>Код ОКПД</w:t>
            </w:r>
            <w:proofErr w:type="gramStart"/>
            <w:r w:rsidRPr="004A703B">
              <w:rPr>
                <w:bCs/>
                <w:snapToGrid w:val="0"/>
                <w:color w:val="000000"/>
                <w:sz w:val="20"/>
                <w:szCs w:val="20"/>
                <w:lang w:eastAsia="ar-SA"/>
              </w:rPr>
              <w:t>2</w:t>
            </w:r>
            <w:proofErr w:type="gramEnd"/>
          </w:p>
        </w:tc>
        <w:tc>
          <w:tcPr>
            <w:tcW w:w="492" w:type="pct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bCs/>
                <w:snapToGrid w:val="0"/>
                <w:color w:val="000000"/>
                <w:sz w:val="20"/>
                <w:szCs w:val="20"/>
                <w:lang w:eastAsia="ar-SA"/>
              </w:rPr>
              <w:t>Код  КТРУ</w:t>
            </w:r>
          </w:p>
        </w:tc>
        <w:tc>
          <w:tcPr>
            <w:tcW w:w="2025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287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Ед. изм.</w:t>
            </w:r>
          </w:p>
        </w:tc>
        <w:tc>
          <w:tcPr>
            <w:tcW w:w="491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Кол-во</w:t>
            </w:r>
          </w:p>
        </w:tc>
      </w:tr>
      <w:tr w:rsidR="00A42563" w:rsidRPr="004A703B" w:rsidTr="0088127F">
        <w:tc>
          <w:tcPr>
            <w:tcW w:w="292" w:type="pct"/>
            <w:shd w:val="clear" w:color="auto" w:fill="auto"/>
            <w:vAlign w:val="center"/>
          </w:tcPr>
          <w:p w:rsidR="00203F33" w:rsidRPr="004A703B" w:rsidRDefault="004A203B" w:rsidP="00203F33">
            <w:pPr>
              <w:jc w:val="center"/>
              <w:rPr>
                <w:color w:val="000000"/>
                <w:sz w:val="20"/>
                <w:szCs w:val="20"/>
              </w:rPr>
            </w:pPr>
            <w:r w:rsidRPr="004A70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8" w:type="pct"/>
            <w:shd w:val="clear" w:color="auto" w:fill="auto"/>
          </w:tcPr>
          <w:p w:rsidR="00203F33" w:rsidRPr="004A703B" w:rsidRDefault="00203F33" w:rsidP="00203F3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Стол судебного заседания</w:t>
            </w:r>
          </w:p>
        </w:tc>
        <w:tc>
          <w:tcPr>
            <w:tcW w:w="615" w:type="pct"/>
          </w:tcPr>
          <w:p w:rsidR="00203F33" w:rsidRPr="004A703B" w:rsidRDefault="00203F33" w:rsidP="00203F33">
            <w:pPr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31.01.12.110</w:t>
            </w:r>
          </w:p>
        </w:tc>
        <w:tc>
          <w:tcPr>
            <w:tcW w:w="492" w:type="pct"/>
          </w:tcPr>
          <w:p w:rsidR="00203F33" w:rsidRPr="004A703B" w:rsidRDefault="00203F33" w:rsidP="00203F33">
            <w:pPr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нет</w:t>
            </w:r>
          </w:p>
        </w:tc>
        <w:tc>
          <w:tcPr>
            <w:tcW w:w="2025" w:type="pct"/>
            <w:shd w:val="clear" w:color="auto" w:fill="auto"/>
          </w:tcPr>
          <w:p w:rsidR="001803EE" w:rsidRPr="004A703B" w:rsidRDefault="001803EE" w:rsidP="00203F33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Тип каркаса: Деревянный</w:t>
            </w:r>
          </w:p>
          <w:p w:rsidR="001803EE" w:rsidRPr="004A703B" w:rsidRDefault="001803EE" w:rsidP="00203F33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Форма корпуса стола: Прямая</w:t>
            </w:r>
          </w:p>
          <w:p w:rsidR="001803EE" w:rsidRPr="004A703B" w:rsidRDefault="001803EE" w:rsidP="001803EE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 xml:space="preserve">Материал стола: </w:t>
            </w:r>
            <w:r w:rsidR="00941D33" w:rsidRPr="004A703B">
              <w:rPr>
                <w:sz w:val="20"/>
                <w:szCs w:val="20"/>
              </w:rPr>
              <w:t xml:space="preserve">ЛДСП и </w:t>
            </w:r>
            <w:r w:rsidRPr="004A703B">
              <w:rPr>
                <w:sz w:val="20"/>
                <w:szCs w:val="20"/>
              </w:rPr>
              <w:t>МДФ</w:t>
            </w:r>
          </w:p>
          <w:p w:rsidR="00203F33" w:rsidRPr="004A703B" w:rsidRDefault="00DE2A12" w:rsidP="00203F33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</w:t>
            </w:r>
            <w:r w:rsidR="003728DB">
              <w:rPr>
                <w:sz w:val="20"/>
                <w:szCs w:val="20"/>
              </w:rPr>
              <w:t xml:space="preserve"> стола: 1</w:t>
            </w:r>
            <w:r w:rsidR="00444866">
              <w:rPr>
                <w:sz w:val="20"/>
                <w:szCs w:val="20"/>
              </w:rPr>
              <w:t>0</w:t>
            </w:r>
            <w:r w:rsidR="00203F33" w:rsidRPr="004A703B">
              <w:rPr>
                <w:sz w:val="20"/>
                <w:szCs w:val="20"/>
              </w:rPr>
              <w:t>00 мм</w:t>
            </w:r>
          </w:p>
          <w:p w:rsidR="00203F33" w:rsidRPr="004A703B" w:rsidRDefault="00DE2A12" w:rsidP="00203F33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</w:t>
            </w:r>
            <w:r w:rsidR="00203F33" w:rsidRPr="004A703B">
              <w:rPr>
                <w:sz w:val="20"/>
                <w:szCs w:val="20"/>
              </w:rPr>
              <w:t xml:space="preserve"> стола: </w:t>
            </w:r>
            <w:r w:rsidR="00A9256C">
              <w:rPr>
                <w:sz w:val="20"/>
                <w:szCs w:val="20"/>
              </w:rPr>
              <w:t>6</w:t>
            </w:r>
            <w:r w:rsidR="00203F33" w:rsidRPr="004A703B">
              <w:rPr>
                <w:sz w:val="20"/>
                <w:szCs w:val="20"/>
              </w:rPr>
              <w:t>00 мм</w:t>
            </w:r>
          </w:p>
          <w:p w:rsidR="00BE3B1B" w:rsidRPr="004A703B" w:rsidRDefault="00B47C77" w:rsidP="00203F33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стола</w:t>
            </w:r>
            <w:r w:rsidR="00BE3B1B">
              <w:rPr>
                <w:sz w:val="20"/>
                <w:szCs w:val="20"/>
              </w:rPr>
              <w:t>: 750 мм</w:t>
            </w:r>
          </w:p>
          <w:p w:rsidR="00D9234F" w:rsidRPr="004A703B" w:rsidRDefault="004A7B71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Регулировка по высоте: Да</w:t>
            </w:r>
          </w:p>
          <w:p w:rsidR="004A7B71" w:rsidRPr="004A703B" w:rsidRDefault="004A7B71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 xml:space="preserve">Кромка ПВХ толщиной: ≥ 2 </w:t>
            </w:r>
            <w:r w:rsidR="00DD15EE">
              <w:rPr>
                <w:sz w:val="20"/>
                <w:szCs w:val="20"/>
              </w:rPr>
              <w:t xml:space="preserve">и </w:t>
            </w:r>
            <w:r w:rsidR="00DD15EE"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DD15EE">
              <w:rPr>
                <w:rFonts w:eastAsiaTheme="minorHAnsi"/>
                <w:sz w:val="20"/>
                <w:szCs w:val="20"/>
                <w:lang w:eastAsia="en-US"/>
              </w:rPr>
              <w:t xml:space="preserve"> 3 </w:t>
            </w:r>
            <w:r w:rsidRPr="004A703B">
              <w:rPr>
                <w:sz w:val="20"/>
                <w:szCs w:val="20"/>
              </w:rPr>
              <w:t>мм</w:t>
            </w:r>
          </w:p>
          <w:p w:rsidR="004A7B71" w:rsidRPr="004A703B" w:rsidRDefault="004A7B71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Толщина столешниц</w:t>
            </w:r>
            <w:r w:rsidR="005825AC">
              <w:rPr>
                <w:sz w:val="20"/>
                <w:szCs w:val="20"/>
              </w:rPr>
              <w:t>ы</w:t>
            </w:r>
            <w:r w:rsidRPr="004A703B">
              <w:rPr>
                <w:sz w:val="20"/>
                <w:szCs w:val="20"/>
              </w:rPr>
              <w:t xml:space="preserve">:  ≥ </w:t>
            </w:r>
            <w:r w:rsidR="00A9256C">
              <w:rPr>
                <w:sz w:val="20"/>
                <w:szCs w:val="20"/>
              </w:rPr>
              <w:t>1</w:t>
            </w:r>
            <w:r w:rsidR="00F47A3A">
              <w:rPr>
                <w:sz w:val="20"/>
                <w:szCs w:val="20"/>
              </w:rPr>
              <w:t>8</w:t>
            </w:r>
            <w:r w:rsidRPr="004A703B">
              <w:rPr>
                <w:sz w:val="20"/>
                <w:szCs w:val="20"/>
              </w:rPr>
              <w:t xml:space="preserve"> </w:t>
            </w:r>
            <w:r w:rsidR="00DD15EE">
              <w:rPr>
                <w:sz w:val="20"/>
                <w:szCs w:val="20"/>
              </w:rPr>
              <w:t xml:space="preserve"> и </w:t>
            </w:r>
            <w:r w:rsidR="00DD15EE"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DD15EE">
              <w:rPr>
                <w:rFonts w:eastAsiaTheme="minorHAnsi"/>
                <w:sz w:val="20"/>
                <w:szCs w:val="20"/>
                <w:lang w:eastAsia="en-US"/>
              </w:rPr>
              <w:t xml:space="preserve"> 2</w:t>
            </w:r>
            <w:r w:rsidR="00A9256C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="00DD15E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A703B">
              <w:rPr>
                <w:sz w:val="20"/>
                <w:szCs w:val="20"/>
              </w:rPr>
              <w:t>мм</w:t>
            </w:r>
          </w:p>
          <w:p w:rsidR="00203F33" w:rsidRDefault="004A7B71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 xml:space="preserve">Толщина боковых опор:  ≥ </w:t>
            </w:r>
            <w:r w:rsidR="00872A3E">
              <w:rPr>
                <w:sz w:val="20"/>
                <w:szCs w:val="20"/>
              </w:rPr>
              <w:t>1</w:t>
            </w:r>
            <w:r w:rsidR="00F47A3A">
              <w:rPr>
                <w:sz w:val="20"/>
                <w:szCs w:val="20"/>
              </w:rPr>
              <w:t>8</w:t>
            </w:r>
            <w:r w:rsidRPr="004A703B">
              <w:rPr>
                <w:sz w:val="20"/>
                <w:szCs w:val="20"/>
              </w:rPr>
              <w:t xml:space="preserve"> </w:t>
            </w:r>
            <w:r w:rsidR="00DD15EE">
              <w:rPr>
                <w:sz w:val="20"/>
                <w:szCs w:val="20"/>
              </w:rPr>
              <w:t xml:space="preserve"> и </w:t>
            </w:r>
            <w:r w:rsidR="00DD15EE"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DD15EE">
              <w:rPr>
                <w:rFonts w:eastAsiaTheme="minorHAnsi"/>
                <w:sz w:val="20"/>
                <w:szCs w:val="20"/>
                <w:lang w:eastAsia="en-US"/>
              </w:rPr>
              <w:t xml:space="preserve"> 2</w:t>
            </w:r>
            <w:r w:rsidR="00872A3E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="00DD15E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DD15EE" w:rsidRPr="004A703B">
              <w:rPr>
                <w:sz w:val="20"/>
                <w:szCs w:val="20"/>
              </w:rPr>
              <w:t xml:space="preserve">мм </w:t>
            </w:r>
            <w:r w:rsidRPr="004A703B">
              <w:rPr>
                <w:sz w:val="20"/>
                <w:szCs w:val="20"/>
              </w:rPr>
              <w:t xml:space="preserve"> </w:t>
            </w:r>
          </w:p>
          <w:p w:rsidR="005D5180" w:rsidRDefault="005D5180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5D5180" w:rsidRDefault="005D5180" w:rsidP="005D5180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i/>
                <w:color w:val="FF0000"/>
                <w:sz w:val="20"/>
                <w:szCs w:val="20"/>
              </w:rPr>
              <w:t>В связи с отсутствием  характеристик товара, работы, услуги в КТРУ Заказчиком приведены характеристики Товара, которые позволяют определить соответствие Товара потребности Заказчика:</w:t>
            </w:r>
            <w:r w:rsidRPr="004A703B">
              <w:rPr>
                <w:sz w:val="20"/>
                <w:szCs w:val="20"/>
              </w:rPr>
              <w:t xml:space="preserve"> </w:t>
            </w:r>
          </w:p>
          <w:p w:rsidR="005D5180" w:rsidRDefault="005D5180" w:rsidP="005D5180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 столешницы относительно фронтального щита: </w:t>
            </w:r>
            <w:r w:rsidRPr="004A703B">
              <w:rPr>
                <w:sz w:val="20"/>
                <w:szCs w:val="20"/>
              </w:rPr>
              <w:t xml:space="preserve">≥ </w:t>
            </w:r>
            <w:r w:rsidR="00F47A3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4A703B">
              <w:rPr>
                <w:sz w:val="20"/>
                <w:szCs w:val="20"/>
              </w:rPr>
              <w:t xml:space="preserve"> </w:t>
            </w:r>
            <w:r w:rsidR="00BE3B1B">
              <w:rPr>
                <w:sz w:val="20"/>
                <w:szCs w:val="20"/>
              </w:rPr>
              <w:t xml:space="preserve">и </w:t>
            </w:r>
            <w:r w:rsidR="00BE3B1B"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BE3B1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F47A3A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E3B1B">
              <w:rPr>
                <w:rFonts w:eastAsiaTheme="minorHAnsi"/>
                <w:sz w:val="20"/>
                <w:szCs w:val="20"/>
                <w:lang w:eastAsia="en-US"/>
              </w:rPr>
              <w:t xml:space="preserve">5 </w:t>
            </w:r>
            <w:r w:rsidR="00BE3B1B" w:rsidRPr="004A703B">
              <w:rPr>
                <w:sz w:val="20"/>
                <w:szCs w:val="20"/>
              </w:rPr>
              <w:t>мм</w:t>
            </w:r>
          </w:p>
          <w:p w:rsidR="005D5180" w:rsidRPr="004A703B" w:rsidRDefault="005D5180" w:rsidP="005D5180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 столешницы относительно бокового   щита: </w:t>
            </w:r>
            <w:r w:rsidRPr="004A703B">
              <w:rPr>
                <w:sz w:val="20"/>
                <w:szCs w:val="20"/>
              </w:rPr>
              <w:t>≥ 2</w:t>
            </w:r>
            <w:r>
              <w:rPr>
                <w:sz w:val="20"/>
                <w:szCs w:val="20"/>
              </w:rPr>
              <w:t>0</w:t>
            </w:r>
            <w:r w:rsidRPr="004A703B">
              <w:rPr>
                <w:sz w:val="20"/>
                <w:szCs w:val="20"/>
              </w:rPr>
              <w:t xml:space="preserve"> </w:t>
            </w:r>
            <w:r w:rsidR="00BE3B1B">
              <w:rPr>
                <w:sz w:val="20"/>
                <w:szCs w:val="20"/>
              </w:rPr>
              <w:t xml:space="preserve">и </w:t>
            </w:r>
            <w:r w:rsidR="00BE3B1B"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BE3B1B">
              <w:rPr>
                <w:rFonts w:eastAsiaTheme="minorHAnsi"/>
                <w:sz w:val="20"/>
                <w:szCs w:val="20"/>
                <w:lang w:eastAsia="en-US"/>
              </w:rPr>
              <w:t xml:space="preserve"> 25 </w:t>
            </w:r>
            <w:r w:rsidR="00BE3B1B" w:rsidRPr="004A703B">
              <w:rPr>
                <w:sz w:val="20"/>
                <w:szCs w:val="20"/>
              </w:rPr>
              <w:t>мм</w:t>
            </w:r>
          </w:p>
          <w:p w:rsidR="00872A3E" w:rsidRDefault="001803EE" w:rsidP="007B6EFF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Фронтальны</w:t>
            </w:r>
            <w:r w:rsidR="00396223" w:rsidRPr="004A703B">
              <w:rPr>
                <w:sz w:val="20"/>
                <w:szCs w:val="20"/>
              </w:rPr>
              <w:t>е</w:t>
            </w:r>
            <w:r w:rsidRPr="004A703B">
              <w:rPr>
                <w:sz w:val="20"/>
                <w:szCs w:val="20"/>
              </w:rPr>
              <w:t xml:space="preserve"> </w:t>
            </w:r>
            <w:r w:rsidR="00D824EE" w:rsidRPr="004A703B">
              <w:rPr>
                <w:sz w:val="20"/>
                <w:szCs w:val="20"/>
              </w:rPr>
              <w:t xml:space="preserve">и боковые щиты </w:t>
            </w:r>
            <w:r w:rsidR="00872A3E">
              <w:rPr>
                <w:sz w:val="20"/>
                <w:szCs w:val="20"/>
              </w:rPr>
              <w:t>от столешницы до пола: Да</w:t>
            </w:r>
          </w:p>
          <w:p w:rsidR="001D06E3" w:rsidRDefault="001D06E3" w:rsidP="001D06E3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фронтального щита: МДФ</w:t>
            </w:r>
          </w:p>
          <w:p w:rsidR="00872A3E" w:rsidRDefault="00872A3E" w:rsidP="00872A3E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декора на фронтальном щите: Да</w:t>
            </w:r>
          </w:p>
          <w:p w:rsidR="00872A3E" w:rsidRDefault="00872A3E" w:rsidP="00872A3E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декоративных элементов: </w:t>
            </w:r>
            <w:r w:rsidRPr="004A703B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 w:rsidR="0037214B">
              <w:rPr>
                <w:sz w:val="20"/>
                <w:szCs w:val="20"/>
              </w:rPr>
              <w:t>2</w:t>
            </w:r>
          </w:p>
          <w:p w:rsidR="00025F43" w:rsidRDefault="00025F43" w:rsidP="00872A3E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декора: МДФ</w:t>
            </w:r>
          </w:p>
          <w:p w:rsidR="00872A3E" w:rsidRDefault="00872A3E" w:rsidP="00872A3E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Отступ декора от края щита: </w:t>
            </w:r>
            <w:r w:rsidRPr="004A703B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60 мм</w:t>
            </w:r>
          </w:p>
          <w:p w:rsidR="00F47A3A" w:rsidRDefault="00F47A3A" w:rsidP="00F47A3A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профиля: 55х16 мм</w:t>
            </w:r>
          </w:p>
          <w:p w:rsidR="00F47A3A" w:rsidRDefault="00F47A3A" w:rsidP="00F47A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Рельефный фрезерованный рисунок: «косичка»</w:t>
            </w:r>
          </w:p>
          <w:p w:rsidR="00F47A3A" w:rsidRDefault="00F47A3A" w:rsidP="00F47A3A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зона фрезеровки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23 мм</w:t>
            </w:r>
          </w:p>
          <w:p w:rsidR="00F47A3A" w:rsidRDefault="00F47A3A" w:rsidP="00F47A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Форма края профиля в зоне фрезеровки: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полутрапеция</w:t>
            </w:r>
            <w:proofErr w:type="spellEnd"/>
          </w:p>
          <w:p w:rsidR="00F47A3A" w:rsidRDefault="00F47A3A" w:rsidP="00F47A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Размер края профиля в зоне фрезеровки: 7х8 мм</w:t>
            </w:r>
          </w:p>
          <w:p w:rsidR="00F47A3A" w:rsidRDefault="00F47A3A" w:rsidP="00F47A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Форма элементов рисунка: параллелограммы 12х17 мм под наклоном 45 градусов</w:t>
            </w:r>
          </w:p>
          <w:p w:rsidR="00F47A3A" w:rsidRDefault="00F47A3A" w:rsidP="00F47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канавок внутреннего направления: ≥ 1</w:t>
            </w:r>
          </w:p>
          <w:p w:rsidR="00F47A3A" w:rsidRDefault="00F47A3A" w:rsidP="00F47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Радиус канавки: 5 мм</w:t>
            </w:r>
          </w:p>
          <w:p w:rsidR="00872A3E" w:rsidRDefault="00872A3E" w:rsidP="00D9637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203F33" w:rsidRPr="004A703B" w:rsidRDefault="00D96372" w:rsidP="00D96372">
            <w:pPr>
              <w:rPr>
                <w:color w:val="000000"/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Цвет: по согласованию с заказчиком.</w:t>
            </w:r>
          </w:p>
        </w:tc>
        <w:tc>
          <w:tcPr>
            <w:tcW w:w="287" w:type="pct"/>
            <w:shd w:val="clear" w:color="auto" w:fill="auto"/>
          </w:tcPr>
          <w:p w:rsidR="00203F33" w:rsidRPr="004A703B" w:rsidRDefault="00203F33" w:rsidP="00203F3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A703B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91" w:type="pct"/>
            <w:shd w:val="clear" w:color="auto" w:fill="auto"/>
          </w:tcPr>
          <w:p w:rsidR="00203F33" w:rsidRPr="004A703B" w:rsidRDefault="00203F33" w:rsidP="00666D0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325D55" w:rsidRPr="004A703B" w:rsidRDefault="00325D55">
      <w:pPr>
        <w:rPr>
          <w:sz w:val="20"/>
          <w:szCs w:val="20"/>
        </w:rPr>
      </w:pPr>
    </w:p>
    <w:p w:rsidR="00AE4C3C" w:rsidRPr="004A703B" w:rsidRDefault="00AE4C3C">
      <w:pPr>
        <w:rPr>
          <w:sz w:val="20"/>
          <w:szCs w:val="20"/>
        </w:rPr>
      </w:pP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b/>
          <w:bCs/>
          <w:sz w:val="20"/>
          <w:szCs w:val="20"/>
          <w:lang w:eastAsia="en-US"/>
        </w:rPr>
      </w:pPr>
      <w:r w:rsidRPr="004A703B">
        <w:rPr>
          <w:rFonts w:eastAsiaTheme="minorHAnsi"/>
          <w:b/>
          <w:bCs/>
          <w:sz w:val="20"/>
          <w:szCs w:val="20"/>
          <w:lang w:eastAsia="en-US"/>
        </w:rPr>
        <w:t>Инструкция по предоставлению сведений в первой части заявки на участие в электронном аукционе о конкретных показателях используемых участником закупки товаров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b/>
          <w:bCs/>
          <w:sz w:val="20"/>
          <w:szCs w:val="20"/>
          <w:lang w:eastAsia="en-US"/>
        </w:rPr>
      </w:pPr>
      <w:r w:rsidRPr="004A703B">
        <w:rPr>
          <w:rFonts w:eastAsiaTheme="minorHAnsi"/>
          <w:b/>
          <w:bCs/>
          <w:sz w:val="20"/>
          <w:szCs w:val="20"/>
          <w:lang w:eastAsia="en-US"/>
        </w:rPr>
        <w:t>(материалов) – далее - Инструкция: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Участник закупки пред</w:t>
      </w:r>
      <w:r w:rsidR="00396223" w:rsidRPr="004A703B">
        <w:rPr>
          <w:rFonts w:eastAsiaTheme="minorHAnsi"/>
          <w:sz w:val="20"/>
          <w:szCs w:val="20"/>
          <w:lang w:eastAsia="en-US"/>
        </w:rPr>
        <w:t>о</w:t>
      </w:r>
      <w:r w:rsidRPr="004A703B">
        <w:rPr>
          <w:rFonts w:eastAsiaTheme="minorHAnsi"/>
          <w:sz w:val="20"/>
          <w:szCs w:val="20"/>
          <w:lang w:eastAsia="en-US"/>
        </w:rPr>
        <w:t>ставляет в любой удобной форме или по форме, рекомендованной заказчиком, информацию о конкретных показателях товара (материала), используемого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proofErr w:type="gramStart"/>
      <w:r w:rsidRPr="004A703B">
        <w:rPr>
          <w:rFonts w:eastAsiaTheme="minorHAnsi"/>
          <w:sz w:val="20"/>
          <w:szCs w:val="20"/>
          <w:lang w:eastAsia="en-US"/>
        </w:rPr>
        <w:t>при выполнении работ, оказании услуг, соответствующих значениям, установленным документацией об аукционе в электронной форме (далее – аукционная документация) и подлежащих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проверке заказчиком при приемке товара, выполненных работ, оказанных услуг, а также сведения о товарном знаке (его словесном обозначении) (при наличии), знаке обслуживания (при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</w:t>
      </w:r>
      <w:proofErr w:type="gramEnd"/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происхождения товара.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proofErr w:type="gramStart"/>
      <w:r w:rsidRPr="004A703B">
        <w:rPr>
          <w:rFonts w:eastAsiaTheme="minorHAnsi"/>
          <w:sz w:val="20"/>
          <w:szCs w:val="20"/>
          <w:lang w:eastAsia="en-US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</w:t>
      </w:r>
      <w:proofErr w:type="gramEnd"/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товара и иные сведения о товаре, представление которых предусмотрено документацией об аукционе в электронной форме» (далее – Сведения о товаре) должны содержать значения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параметров товара</w:t>
      </w:r>
      <w:r w:rsidR="00396223" w:rsidRPr="004A703B">
        <w:rPr>
          <w:rFonts w:eastAsiaTheme="minorHAnsi"/>
          <w:sz w:val="20"/>
          <w:szCs w:val="20"/>
          <w:lang w:eastAsia="en-US"/>
        </w:rPr>
        <w:t>,</w:t>
      </w:r>
      <w:r w:rsidRPr="004A703B">
        <w:rPr>
          <w:rFonts w:eastAsiaTheme="minorHAnsi"/>
          <w:sz w:val="20"/>
          <w:szCs w:val="20"/>
          <w:lang w:eastAsia="en-US"/>
        </w:rPr>
        <w:t xml:space="preserve"> в соответствии с которыми заказчик 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осуществляет приемку товара при </w:t>
      </w:r>
      <w:r w:rsidRPr="004A703B">
        <w:rPr>
          <w:rFonts w:eastAsiaTheme="minorHAnsi"/>
          <w:sz w:val="20"/>
          <w:szCs w:val="20"/>
          <w:lang w:eastAsia="en-US"/>
        </w:rPr>
        <w:t>выполнении работ, оказании услуг.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Все предлагаемые материалы должны соответствовать нормативным документам.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proofErr w:type="gramStart"/>
      <w:r w:rsidRPr="004A703B">
        <w:rPr>
          <w:rFonts w:eastAsiaTheme="minorHAnsi"/>
          <w:sz w:val="20"/>
          <w:szCs w:val="20"/>
          <w:lang w:eastAsia="en-US"/>
        </w:rPr>
        <w:lastRenderedPageBreak/>
        <w:t>В случае отсутствия в нормативной документации значений по требуемым параметрам каких-либо из закупаемых товаров или применяемых при производстве работ,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оказании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услуг, поставки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указывать «не нормируется», либо указать «отсутствует».</w:t>
      </w:r>
      <w:proofErr w:type="gramEnd"/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указанного в сведениях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отгрузке товара и иные сведения о товаре, представление которых предусмотрено документацией об аукционе в электронной форме.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, когда предлагаемый товар не может иметь конкретное значение параметра (конкретный показатель) в соответствии со сведениями, предоставляемыми производителями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таких товаров, участником закупки указывается диапазон значений.</w:t>
      </w:r>
    </w:p>
    <w:p w:rsidR="00AE4C3C" w:rsidRPr="004A703B" w:rsidRDefault="00AE4C3C" w:rsidP="00AE4C3C">
      <w:pPr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 форме могут быть использованы следующие знаки и обозначения: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указанного предельного отклонения;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Символ «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&gt;</w:t>
      </w:r>
      <w:r w:rsidRPr="004A703B">
        <w:rPr>
          <w:rFonts w:eastAsiaTheme="minorHAnsi"/>
          <w:sz w:val="20"/>
          <w:szCs w:val="20"/>
          <w:lang w:eastAsia="en-US"/>
        </w:rPr>
        <w:t>» - означает что, участнику следует предоставить в заявке конкретный показатель, более указанного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Слова 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«</w:t>
      </w:r>
      <w:r w:rsidRPr="004A703B">
        <w:rPr>
          <w:rFonts w:eastAsiaTheme="minorHAnsi"/>
          <w:sz w:val="20"/>
          <w:szCs w:val="20"/>
          <w:lang w:eastAsia="en-US"/>
        </w:rPr>
        <w:t>не более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 xml:space="preserve">» </w:t>
      </w:r>
      <w:r w:rsidRPr="004A703B">
        <w:rPr>
          <w:rFonts w:eastAsiaTheme="minorHAnsi"/>
          <w:sz w:val="20"/>
          <w:szCs w:val="20"/>
          <w:lang w:eastAsia="en-US"/>
        </w:rPr>
        <w:t>- означает что, участнику следует предоставить в заявке конкретный показатель, менее указанного значения или равный ему;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i/>
          <w:iCs/>
          <w:sz w:val="20"/>
          <w:szCs w:val="20"/>
          <w:lang w:eastAsia="en-US"/>
        </w:rPr>
      </w:pPr>
      <w:r w:rsidRPr="004A703B">
        <w:rPr>
          <w:rFonts w:eastAsia="Times New Roman,Italic"/>
          <w:i/>
          <w:iCs/>
          <w:sz w:val="20"/>
          <w:szCs w:val="20"/>
          <w:lang w:eastAsia="en-US"/>
        </w:rPr>
        <w:t xml:space="preserve">Символ «≥» 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 xml:space="preserve">- </w:t>
      </w:r>
      <w:r w:rsidRPr="004A703B">
        <w:rPr>
          <w:rFonts w:eastAsiaTheme="minorHAnsi"/>
          <w:sz w:val="20"/>
          <w:szCs w:val="20"/>
          <w:lang w:eastAsia="en-US"/>
        </w:rPr>
        <w:t>означает что, участнику следует предоставить в заявке конкретный показатель, более указанного значения или равный ему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i/>
          <w:iCs/>
          <w:sz w:val="20"/>
          <w:szCs w:val="20"/>
          <w:lang w:eastAsia="en-US"/>
        </w:rPr>
      </w:pPr>
      <w:r w:rsidRPr="004A703B">
        <w:rPr>
          <w:rFonts w:eastAsia="Times New Roman,Italic"/>
          <w:i/>
          <w:iCs/>
          <w:sz w:val="20"/>
          <w:szCs w:val="20"/>
          <w:lang w:eastAsia="en-US"/>
        </w:rPr>
        <w:t xml:space="preserve">Символ «≤» 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 xml:space="preserve">- </w:t>
      </w:r>
      <w:r w:rsidRPr="004A703B">
        <w:rPr>
          <w:rFonts w:eastAsiaTheme="minorHAnsi"/>
          <w:sz w:val="20"/>
          <w:szCs w:val="20"/>
          <w:lang w:eastAsia="en-US"/>
        </w:rPr>
        <w:t>означает что, участнику следует предоставить в заявке конкретный показатель, менее указанного значения или равный ему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Слова «Не выше» - означает что, участнику следует предоставить в заявке конкретный показатель, не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более указанного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Слова «Не ниже» - означает что, участнику следует предоставить в заявке конкретный показатель, не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менее указанного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При этом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,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символы «±», «&lt;», «&gt;», «≥», «≤» устанавливаются в требуемом значении Сведений о товарах слева от числового значения показателя.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указания требуемого значения с использованием символа «[ ]» вне зависимости от применения иных символов (знаков, союзов, слов), установленных настоящей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показателя или все диапазоны значений, указанных через данные символ, союз.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из указанных значений или диапазонов значений, указанных через данный символ.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представить в заявке значения или диапазоны значений, разделенных символом «точка с запятой».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й(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4A703B">
        <w:rPr>
          <w:rFonts w:eastAsiaTheme="minorHAnsi"/>
          <w:sz w:val="20"/>
          <w:szCs w:val="20"/>
          <w:lang w:eastAsia="en-US"/>
        </w:rPr>
        <w:t>ые</w:t>
      </w:r>
      <w:proofErr w:type="spellEnd"/>
      <w:r w:rsidRPr="004A703B">
        <w:rPr>
          <w:rFonts w:eastAsiaTheme="minorHAnsi"/>
          <w:sz w:val="20"/>
          <w:szCs w:val="20"/>
          <w:lang w:eastAsia="en-US"/>
        </w:rPr>
        <w:t>)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показатель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 xml:space="preserve"> (-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и) из данного диапазона не включая крайние значения.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значение требуемого параметра.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При этом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,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не допускается указание крайнего значения параметра, не сопровождающегося знаком * (звездочка).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в</w:t>
      </w:r>
      <w:proofErr w:type="gramEnd"/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отдельных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ячейках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формы, сопровождающиеся словами: длина, высота, ширина, глубина и т.д.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lastRenderedPageBreak/>
        <w:t xml:space="preserve">наименовании, патентах, полезных моделях, промышленных образцах, наименовании места происхождения товара, указанного в первой части заявки на участие в аукционе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в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электронной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форме, несет участник закупки.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эквивалент», за исключением указания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в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настоящей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</w:t>
      </w:r>
    </w:p>
    <w:p w:rsidR="00AE4C3C" w:rsidRPr="004A703B" w:rsidRDefault="00AE4C3C" w:rsidP="00AE4C3C">
      <w:pPr>
        <w:rPr>
          <w:sz w:val="20"/>
          <w:szCs w:val="20"/>
        </w:rPr>
      </w:pPr>
      <w:r w:rsidRPr="004A703B">
        <w:rPr>
          <w:rFonts w:eastAsiaTheme="minorHAnsi"/>
          <w:sz w:val="20"/>
          <w:szCs w:val="20"/>
          <w:lang w:eastAsia="en-US"/>
        </w:rPr>
        <w:t>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sectPr w:rsidR="00AE4C3C" w:rsidRPr="004A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FC"/>
    <w:rsid w:val="00013D17"/>
    <w:rsid w:val="00025F43"/>
    <w:rsid w:val="000318F8"/>
    <w:rsid w:val="00045659"/>
    <w:rsid w:val="00047A25"/>
    <w:rsid w:val="00053230"/>
    <w:rsid w:val="00063ED9"/>
    <w:rsid w:val="0007330E"/>
    <w:rsid w:val="00084111"/>
    <w:rsid w:val="00085087"/>
    <w:rsid w:val="00085C2A"/>
    <w:rsid w:val="000874F6"/>
    <w:rsid w:val="000904BA"/>
    <w:rsid w:val="0009235C"/>
    <w:rsid w:val="0009631E"/>
    <w:rsid w:val="000A0DA3"/>
    <w:rsid w:val="000A213E"/>
    <w:rsid w:val="000B09A4"/>
    <w:rsid w:val="000B1319"/>
    <w:rsid w:val="000B686F"/>
    <w:rsid w:val="000C1AF3"/>
    <w:rsid w:val="000C3D94"/>
    <w:rsid w:val="000C7D13"/>
    <w:rsid w:val="000C7E2C"/>
    <w:rsid w:val="000D130D"/>
    <w:rsid w:val="000D6837"/>
    <w:rsid w:val="000D7B07"/>
    <w:rsid w:val="000E0737"/>
    <w:rsid w:val="000E10CC"/>
    <w:rsid w:val="000E60B0"/>
    <w:rsid w:val="000F36E8"/>
    <w:rsid w:val="000F4422"/>
    <w:rsid w:val="001071CD"/>
    <w:rsid w:val="00111C56"/>
    <w:rsid w:val="0011593A"/>
    <w:rsid w:val="0012126D"/>
    <w:rsid w:val="00122774"/>
    <w:rsid w:val="0012454C"/>
    <w:rsid w:val="001269E7"/>
    <w:rsid w:val="0013057E"/>
    <w:rsid w:val="0013605A"/>
    <w:rsid w:val="0014094B"/>
    <w:rsid w:val="00142C22"/>
    <w:rsid w:val="00143D95"/>
    <w:rsid w:val="00146E36"/>
    <w:rsid w:val="00147DDA"/>
    <w:rsid w:val="001507DA"/>
    <w:rsid w:val="00151365"/>
    <w:rsid w:val="00160BAA"/>
    <w:rsid w:val="00160FE7"/>
    <w:rsid w:val="0016195B"/>
    <w:rsid w:val="001620BD"/>
    <w:rsid w:val="00163721"/>
    <w:rsid w:val="001672C7"/>
    <w:rsid w:val="001803EE"/>
    <w:rsid w:val="00192D9C"/>
    <w:rsid w:val="001943F9"/>
    <w:rsid w:val="0019444E"/>
    <w:rsid w:val="001948D0"/>
    <w:rsid w:val="001A097A"/>
    <w:rsid w:val="001B0DD2"/>
    <w:rsid w:val="001B24EE"/>
    <w:rsid w:val="001B4A88"/>
    <w:rsid w:val="001C1660"/>
    <w:rsid w:val="001C3F6F"/>
    <w:rsid w:val="001C6AC6"/>
    <w:rsid w:val="001D06E3"/>
    <w:rsid w:val="001D1F84"/>
    <w:rsid w:val="001D68E3"/>
    <w:rsid w:val="001E33F0"/>
    <w:rsid w:val="001F0438"/>
    <w:rsid w:val="001F59CE"/>
    <w:rsid w:val="002005CA"/>
    <w:rsid w:val="00200859"/>
    <w:rsid w:val="00203F33"/>
    <w:rsid w:val="00205220"/>
    <w:rsid w:val="002073A2"/>
    <w:rsid w:val="002079BC"/>
    <w:rsid w:val="0021019E"/>
    <w:rsid w:val="00225072"/>
    <w:rsid w:val="0023490F"/>
    <w:rsid w:val="002360EC"/>
    <w:rsid w:val="00251CE2"/>
    <w:rsid w:val="00262BF9"/>
    <w:rsid w:val="00264BEF"/>
    <w:rsid w:val="002650B6"/>
    <w:rsid w:val="00267A0C"/>
    <w:rsid w:val="00274703"/>
    <w:rsid w:val="00282CBA"/>
    <w:rsid w:val="002866F6"/>
    <w:rsid w:val="00291A18"/>
    <w:rsid w:val="002965BB"/>
    <w:rsid w:val="002B07E8"/>
    <w:rsid w:val="002B62D6"/>
    <w:rsid w:val="002C2975"/>
    <w:rsid w:val="002C5173"/>
    <w:rsid w:val="002D19C4"/>
    <w:rsid w:val="002D700F"/>
    <w:rsid w:val="002D73A1"/>
    <w:rsid w:val="002E02D8"/>
    <w:rsid w:val="002E3F4E"/>
    <w:rsid w:val="002E478B"/>
    <w:rsid w:val="002E58CB"/>
    <w:rsid w:val="002F7460"/>
    <w:rsid w:val="00304553"/>
    <w:rsid w:val="003140D1"/>
    <w:rsid w:val="0032397F"/>
    <w:rsid w:val="00324175"/>
    <w:rsid w:val="00325D55"/>
    <w:rsid w:val="00326470"/>
    <w:rsid w:val="00327C41"/>
    <w:rsid w:val="00331A84"/>
    <w:rsid w:val="00332FDC"/>
    <w:rsid w:val="003340E4"/>
    <w:rsid w:val="00340F57"/>
    <w:rsid w:val="00345490"/>
    <w:rsid w:val="00345634"/>
    <w:rsid w:val="00360D64"/>
    <w:rsid w:val="003630E3"/>
    <w:rsid w:val="00364342"/>
    <w:rsid w:val="0037197D"/>
    <w:rsid w:val="0037214B"/>
    <w:rsid w:val="003728DB"/>
    <w:rsid w:val="00376159"/>
    <w:rsid w:val="00377951"/>
    <w:rsid w:val="00377973"/>
    <w:rsid w:val="00384DAC"/>
    <w:rsid w:val="00387B97"/>
    <w:rsid w:val="00395254"/>
    <w:rsid w:val="00396223"/>
    <w:rsid w:val="003A4F2C"/>
    <w:rsid w:val="003A6518"/>
    <w:rsid w:val="003A77B1"/>
    <w:rsid w:val="003B2804"/>
    <w:rsid w:val="003C2E02"/>
    <w:rsid w:val="003C7426"/>
    <w:rsid w:val="003D0670"/>
    <w:rsid w:val="003E38AA"/>
    <w:rsid w:val="003E3C32"/>
    <w:rsid w:val="003F0B03"/>
    <w:rsid w:val="00402202"/>
    <w:rsid w:val="00411EBE"/>
    <w:rsid w:val="00412461"/>
    <w:rsid w:val="00412EB3"/>
    <w:rsid w:val="0041492F"/>
    <w:rsid w:val="00422734"/>
    <w:rsid w:val="00431F1E"/>
    <w:rsid w:val="004438A1"/>
    <w:rsid w:val="00444866"/>
    <w:rsid w:val="0046292F"/>
    <w:rsid w:val="00473528"/>
    <w:rsid w:val="00474EBA"/>
    <w:rsid w:val="00475CA7"/>
    <w:rsid w:val="00477A4D"/>
    <w:rsid w:val="00477DB5"/>
    <w:rsid w:val="0048255E"/>
    <w:rsid w:val="0048629F"/>
    <w:rsid w:val="004924A4"/>
    <w:rsid w:val="004925A1"/>
    <w:rsid w:val="00493392"/>
    <w:rsid w:val="004947CD"/>
    <w:rsid w:val="00494DE4"/>
    <w:rsid w:val="004961D6"/>
    <w:rsid w:val="004A203B"/>
    <w:rsid w:val="004A285B"/>
    <w:rsid w:val="004A3161"/>
    <w:rsid w:val="004A3E90"/>
    <w:rsid w:val="004A703B"/>
    <w:rsid w:val="004A7868"/>
    <w:rsid w:val="004A7B71"/>
    <w:rsid w:val="004B0B7B"/>
    <w:rsid w:val="004B0BF6"/>
    <w:rsid w:val="004B2584"/>
    <w:rsid w:val="004B279E"/>
    <w:rsid w:val="004C24E1"/>
    <w:rsid w:val="004D02CC"/>
    <w:rsid w:val="004D34F3"/>
    <w:rsid w:val="004D3FFD"/>
    <w:rsid w:val="004D46F2"/>
    <w:rsid w:val="004E4DBC"/>
    <w:rsid w:val="004F1DDE"/>
    <w:rsid w:val="004F5341"/>
    <w:rsid w:val="004F578D"/>
    <w:rsid w:val="00500CED"/>
    <w:rsid w:val="00501F85"/>
    <w:rsid w:val="00503028"/>
    <w:rsid w:val="00510B5D"/>
    <w:rsid w:val="00514F36"/>
    <w:rsid w:val="00545F37"/>
    <w:rsid w:val="0054613E"/>
    <w:rsid w:val="0055351F"/>
    <w:rsid w:val="005706CB"/>
    <w:rsid w:val="00573EBE"/>
    <w:rsid w:val="00574EFC"/>
    <w:rsid w:val="005770B2"/>
    <w:rsid w:val="00577512"/>
    <w:rsid w:val="00580E00"/>
    <w:rsid w:val="005825AC"/>
    <w:rsid w:val="005A64E7"/>
    <w:rsid w:val="005B23F0"/>
    <w:rsid w:val="005B5269"/>
    <w:rsid w:val="005B6A88"/>
    <w:rsid w:val="005C11A0"/>
    <w:rsid w:val="005C4611"/>
    <w:rsid w:val="005C5B43"/>
    <w:rsid w:val="005C7E15"/>
    <w:rsid w:val="005D5180"/>
    <w:rsid w:val="005D54E3"/>
    <w:rsid w:val="005D7AC3"/>
    <w:rsid w:val="005E0E81"/>
    <w:rsid w:val="005E2EFE"/>
    <w:rsid w:val="005F075E"/>
    <w:rsid w:val="005F1BB7"/>
    <w:rsid w:val="005F2019"/>
    <w:rsid w:val="005F61B6"/>
    <w:rsid w:val="005F63A9"/>
    <w:rsid w:val="00600925"/>
    <w:rsid w:val="00613263"/>
    <w:rsid w:val="00614C37"/>
    <w:rsid w:val="0061553D"/>
    <w:rsid w:val="006177A7"/>
    <w:rsid w:val="00626382"/>
    <w:rsid w:val="00633C20"/>
    <w:rsid w:val="006345C3"/>
    <w:rsid w:val="0064490E"/>
    <w:rsid w:val="0065034B"/>
    <w:rsid w:val="006515FC"/>
    <w:rsid w:val="00666D01"/>
    <w:rsid w:val="0066799B"/>
    <w:rsid w:val="00667CE0"/>
    <w:rsid w:val="00674510"/>
    <w:rsid w:val="00683025"/>
    <w:rsid w:val="00684CFC"/>
    <w:rsid w:val="00694766"/>
    <w:rsid w:val="00695394"/>
    <w:rsid w:val="006970EF"/>
    <w:rsid w:val="00697571"/>
    <w:rsid w:val="006B40E2"/>
    <w:rsid w:val="006B41D8"/>
    <w:rsid w:val="006C5DFB"/>
    <w:rsid w:val="006D35C2"/>
    <w:rsid w:val="006D7A3D"/>
    <w:rsid w:val="006E399C"/>
    <w:rsid w:val="006E7C2D"/>
    <w:rsid w:val="006F2384"/>
    <w:rsid w:val="007030B4"/>
    <w:rsid w:val="00707A20"/>
    <w:rsid w:val="00724500"/>
    <w:rsid w:val="007347AF"/>
    <w:rsid w:val="00735C78"/>
    <w:rsid w:val="007517BD"/>
    <w:rsid w:val="00751B33"/>
    <w:rsid w:val="00753CFC"/>
    <w:rsid w:val="00761494"/>
    <w:rsid w:val="00764825"/>
    <w:rsid w:val="0077231F"/>
    <w:rsid w:val="00773502"/>
    <w:rsid w:val="007750AC"/>
    <w:rsid w:val="00783A2F"/>
    <w:rsid w:val="00784C10"/>
    <w:rsid w:val="007850AE"/>
    <w:rsid w:val="007A0E17"/>
    <w:rsid w:val="007A1A4E"/>
    <w:rsid w:val="007A77F8"/>
    <w:rsid w:val="007B32E0"/>
    <w:rsid w:val="007B4A94"/>
    <w:rsid w:val="007B6EFF"/>
    <w:rsid w:val="007B7932"/>
    <w:rsid w:val="007C2CC5"/>
    <w:rsid w:val="007C38C2"/>
    <w:rsid w:val="007E6E97"/>
    <w:rsid w:val="007F0B68"/>
    <w:rsid w:val="007F2E0D"/>
    <w:rsid w:val="007F6331"/>
    <w:rsid w:val="00801CA8"/>
    <w:rsid w:val="008029AB"/>
    <w:rsid w:val="00810EA8"/>
    <w:rsid w:val="00813B85"/>
    <w:rsid w:val="00814A2A"/>
    <w:rsid w:val="00820150"/>
    <w:rsid w:val="0082397D"/>
    <w:rsid w:val="00837DBC"/>
    <w:rsid w:val="00843679"/>
    <w:rsid w:val="00844058"/>
    <w:rsid w:val="00862334"/>
    <w:rsid w:val="0086652C"/>
    <w:rsid w:val="00871381"/>
    <w:rsid w:val="00872A3E"/>
    <w:rsid w:val="00874650"/>
    <w:rsid w:val="0088127F"/>
    <w:rsid w:val="00882AF3"/>
    <w:rsid w:val="00887147"/>
    <w:rsid w:val="008B376F"/>
    <w:rsid w:val="008B6FD9"/>
    <w:rsid w:val="008B7745"/>
    <w:rsid w:val="008C06D4"/>
    <w:rsid w:val="008C0A5D"/>
    <w:rsid w:val="008C35C9"/>
    <w:rsid w:val="008C5982"/>
    <w:rsid w:val="008C6153"/>
    <w:rsid w:val="008D2773"/>
    <w:rsid w:val="008D3CA5"/>
    <w:rsid w:val="008E71F1"/>
    <w:rsid w:val="008F269F"/>
    <w:rsid w:val="008F64AE"/>
    <w:rsid w:val="009006E5"/>
    <w:rsid w:val="00907040"/>
    <w:rsid w:val="00913A6F"/>
    <w:rsid w:val="00914EC9"/>
    <w:rsid w:val="00915FC4"/>
    <w:rsid w:val="00917D1C"/>
    <w:rsid w:val="00923A1E"/>
    <w:rsid w:val="009269A4"/>
    <w:rsid w:val="0093266B"/>
    <w:rsid w:val="00935031"/>
    <w:rsid w:val="00941D33"/>
    <w:rsid w:val="0095194B"/>
    <w:rsid w:val="009610EA"/>
    <w:rsid w:val="00961AD9"/>
    <w:rsid w:val="0096293F"/>
    <w:rsid w:val="00983A8F"/>
    <w:rsid w:val="00983D75"/>
    <w:rsid w:val="00993E73"/>
    <w:rsid w:val="009960F9"/>
    <w:rsid w:val="009970EF"/>
    <w:rsid w:val="00997648"/>
    <w:rsid w:val="009A30BB"/>
    <w:rsid w:val="009A32DE"/>
    <w:rsid w:val="009A7B19"/>
    <w:rsid w:val="009A7F88"/>
    <w:rsid w:val="009B2C91"/>
    <w:rsid w:val="009C086D"/>
    <w:rsid w:val="009C1245"/>
    <w:rsid w:val="009C36C2"/>
    <w:rsid w:val="009C4662"/>
    <w:rsid w:val="009C47BF"/>
    <w:rsid w:val="009C560C"/>
    <w:rsid w:val="009D035C"/>
    <w:rsid w:val="009D048C"/>
    <w:rsid w:val="009D0D01"/>
    <w:rsid w:val="009D263F"/>
    <w:rsid w:val="009D4DBC"/>
    <w:rsid w:val="009E09B7"/>
    <w:rsid w:val="009E6A18"/>
    <w:rsid w:val="009E7292"/>
    <w:rsid w:val="009F2626"/>
    <w:rsid w:val="009F53C3"/>
    <w:rsid w:val="00A042A2"/>
    <w:rsid w:val="00A1585E"/>
    <w:rsid w:val="00A20129"/>
    <w:rsid w:val="00A361F1"/>
    <w:rsid w:val="00A42563"/>
    <w:rsid w:val="00A52CF0"/>
    <w:rsid w:val="00A54512"/>
    <w:rsid w:val="00A605B0"/>
    <w:rsid w:val="00A67F71"/>
    <w:rsid w:val="00A72D53"/>
    <w:rsid w:val="00A9256C"/>
    <w:rsid w:val="00AA0AA7"/>
    <w:rsid w:val="00AA4982"/>
    <w:rsid w:val="00AA721C"/>
    <w:rsid w:val="00AB5DD9"/>
    <w:rsid w:val="00AB7461"/>
    <w:rsid w:val="00AB7A60"/>
    <w:rsid w:val="00AC4558"/>
    <w:rsid w:val="00AC7EF5"/>
    <w:rsid w:val="00AE21F1"/>
    <w:rsid w:val="00AE4C3C"/>
    <w:rsid w:val="00AE7B6E"/>
    <w:rsid w:val="00AF572B"/>
    <w:rsid w:val="00AF67F1"/>
    <w:rsid w:val="00B028DA"/>
    <w:rsid w:val="00B07F50"/>
    <w:rsid w:val="00B128D6"/>
    <w:rsid w:val="00B16806"/>
    <w:rsid w:val="00B21394"/>
    <w:rsid w:val="00B21500"/>
    <w:rsid w:val="00B349A7"/>
    <w:rsid w:val="00B353ED"/>
    <w:rsid w:val="00B37966"/>
    <w:rsid w:val="00B37D35"/>
    <w:rsid w:val="00B40C1C"/>
    <w:rsid w:val="00B43FDA"/>
    <w:rsid w:val="00B456A3"/>
    <w:rsid w:val="00B4703D"/>
    <w:rsid w:val="00B47C77"/>
    <w:rsid w:val="00B56120"/>
    <w:rsid w:val="00B5713D"/>
    <w:rsid w:val="00B63AA9"/>
    <w:rsid w:val="00B6742E"/>
    <w:rsid w:val="00B754D6"/>
    <w:rsid w:val="00B76B7A"/>
    <w:rsid w:val="00B8251B"/>
    <w:rsid w:val="00B85B81"/>
    <w:rsid w:val="00B9305D"/>
    <w:rsid w:val="00B94F12"/>
    <w:rsid w:val="00B95C57"/>
    <w:rsid w:val="00B97B1C"/>
    <w:rsid w:val="00BA3363"/>
    <w:rsid w:val="00BA503E"/>
    <w:rsid w:val="00BB122B"/>
    <w:rsid w:val="00BC4794"/>
    <w:rsid w:val="00BD0F19"/>
    <w:rsid w:val="00BD3E84"/>
    <w:rsid w:val="00BD3F5E"/>
    <w:rsid w:val="00BD701B"/>
    <w:rsid w:val="00BD75FB"/>
    <w:rsid w:val="00BE2706"/>
    <w:rsid w:val="00BE2CC6"/>
    <w:rsid w:val="00BE3B1B"/>
    <w:rsid w:val="00BE413A"/>
    <w:rsid w:val="00BE434F"/>
    <w:rsid w:val="00BE474A"/>
    <w:rsid w:val="00BE4E4C"/>
    <w:rsid w:val="00BF4D28"/>
    <w:rsid w:val="00C02AFA"/>
    <w:rsid w:val="00C074F7"/>
    <w:rsid w:val="00C07C52"/>
    <w:rsid w:val="00C11C3B"/>
    <w:rsid w:val="00C16735"/>
    <w:rsid w:val="00C206F6"/>
    <w:rsid w:val="00C20E56"/>
    <w:rsid w:val="00C214E3"/>
    <w:rsid w:val="00C216C5"/>
    <w:rsid w:val="00C30389"/>
    <w:rsid w:val="00C31346"/>
    <w:rsid w:val="00C361B7"/>
    <w:rsid w:val="00C3786F"/>
    <w:rsid w:val="00C448E4"/>
    <w:rsid w:val="00C51981"/>
    <w:rsid w:val="00C526AD"/>
    <w:rsid w:val="00C657E9"/>
    <w:rsid w:val="00C66323"/>
    <w:rsid w:val="00C74F18"/>
    <w:rsid w:val="00C83348"/>
    <w:rsid w:val="00C8350B"/>
    <w:rsid w:val="00C87DF1"/>
    <w:rsid w:val="00C94182"/>
    <w:rsid w:val="00C9614A"/>
    <w:rsid w:val="00CA3672"/>
    <w:rsid w:val="00CA4248"/>
    <w:rsid w:val="00CA451D"/>
    <w:rsid w:val="00CA474B"/>
    <w:rsid w:val="00CB2750"/>
    <w:rsid w:val="00CB4145"/>
    <w:rsid w:val="00CC431B"/>
    <w:rsid w:val="00CC53D5"/>
    <w:rsid w:val="00CC7C61"/>
    <w:rsid w:val="00CD345B"/>
    <w:rsid w:val="00CD744F"/>
    <w:rsid w:val="00CE22C7"/>
    <w:rsid w:val="00CF4907"/>
    <w:rsid w:val="00D065D8"/>
    <w:rsid w:val="00D20AA2"/>
    <w:rsid w:val="00D26800"/>
    <w:rsid w:val="00D329DF"/>
    <w:rsid w:val="00D34F1A"/>
    <w:rsid w:val="00D3662C"/>
    <w:rsid w:val="00D36CE8"/>
    <w:rsid w:val="00D36F6D"/>
    <w:rsid w:val="00D42957"/>
    <w:rsid w:val="00D475BD"/>
    <w:rsid w:val="00D518DE"/>
    <w:rsid w:val="00D70A6A"/>
    <w:rsid w:val="00D75280"/>
    <w:rsid w:val="00D824EE"/>
    <w:rsid w:val="00D82EDC"/>
    <w:rsid w:val="00D9234F"/>
    <w:rsid w:val="00D96372"/>
    <w:rsid w:val="00D96F3E"/>
    <w:rsid w:val="00DB0576"/>
    <w:rsid w:val="00DB167F"/>
    <w:rsid w:val="00DB2B14"/>
    <w:rsid w:val="00DD15EE"/>
    <w:rsid w:val="00DD3A29"/>
    <w:rsid w:val="00DD6AA0"/>
    <w:rsid w:val="00DE2A12"/>
    <w:rsid w:val="00DE3AA0"/>
    <w:rsid w:val="00DF3F40"/>
    <w:rsid w:val="00DF4C70"/>
    <w:rsid w:val="00DF7E8C"/>
    <w:rsid w:val="00E12154"/>
    <w:rsid w:val="00E179A3"/>
    <w:rsid w:val="00E214DB"/>
    <w:rsid w:val="00E2240B"/>
    <w:rsid w:val="00E35908"/>
    <w:rsid w:val="00E40CFE"/>
    <w:rsid w:val="00E45FE3"/>
    <w:rsid w:val="00E471CF"/>
    <w:rsid w:val="00E51108"/>
    <w:rsid w:val="00E659FD"/>
    <w:rsid w:val="00E675DC"/>
    <w:rsid w:val="00E67FF3"/>
    <w:rsid w:val="00E73A2E"/>
    <w:rsid w:val="00E74D5A"/>
    <w:rsid w:val="00E83E10"/>
    <w:rsid w:val="00E935CA"/>
    <w:rsid w:val="00E939CF"/>
    <w:rsid w:val="00E96666"/>
    <w:rsid w:val="00E9738B"/>
    <w:rsid w:val="00E973EC"/>
    <w:rsid w:val="00EA50D3"/>
    <w:rsid w:val="00EA6DCB"/>
    <w:rsid w:val="00EB1D86"/>
    <w:rsid w:val="00EC10D7"/>
    <w:rsid w:val="00ED4595"/>
    <w:rsid w:val="00EE0798"/>
    <w:rsid w:val="00EE749A"/>
    <w:rsid w:val="00EF24FB"/>
    <w:rsid w:val="00F025EE"/>
    <w:rsid w:val="00F02C9D"/>
    <w:rsid w:val="00F03836"/>
    <w:rsid w:val="00F111EB"/>
    <w:rsid w:val="00F13409"/>
    <w:rsid w:val="00F233D9"/>
    <w:rsid w:val="00F24EC5"/>
    <w:rsid w:val="00F260BB"/>
    <w:rsid w:val="00F310F7"/>
    <w:rsid w:val="00F326E8"/>
    <w:rsid w:val="00F35D7C"/>
    <w:rsid w:val="00F40EDB"/>
    <w:rsid w:val="00F44CC8"/>
    <w:rsid w:val="00F479ED"/>
    <w:rsid w:val="00F47A3A"/>
    <w:rsid w:val="00F5580F"/>
    <w:rsid w:val="00F57420"/>
    <w:rsid w:val="00F63910"/>
    <w:rsid w:val="00F7356F"/>
    <w:rsid w:val="00F869D3"/>
    <w:rsid w:val="00F90099"/>
    <w:rsid w:val="00F92045"/>
    <w:rsid w:val="00F93425"/>
    <w:rsid w:val="00F95904"/>
    <w:rsid w:val="00FA2B30"/>
    <w:rsid w:val="00FA620C"/>
    <w:rsid w:val="00FB0437"/>
    <w:rsid w:val="00FC2BD3"/>
    <w:rsid w:val="00FD3579"/>
    <w:rsid w:val="00FD55BF"/>
    <w:rsid w:val="00FD7303"/>
    <w:rsid w:val="00FE353B"/>
    <w:rsid w:val="00FE41BC"/>
    <w:rsid w:val="00FE5032"/>
    <w:rsid w:val="00FE6A3A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03E"/>
    <w:pPr>
      <w:spacing w:before="100" w:beforeAutospacing="1" w:after="100" w:afterAutospacing="1"/>
      <w:jc w:val="left"/>
    </w:pPr>
  </w:style>
  <w:style w:type="character" w:styleId="a4">
    <w:name w:val="Hyperlink"/>
    <w:basedOn w:val="a0"/>
    <w:uiPriority w:val="99"/>
    <w:semiHidden/>
    <w:unhideWhenUsed/>
    <w:rsid w:val="003F0B03"/>
    <w:rPr>
      <w:color w:val="0000FF"/>
      <w:u w:val="single"/>
    </w:rPr>
  </w:style>
  <w:style w:type="paragraph" w:customStyle="1" w:styleId="Default">
    <w:name w:val="Default"/>
    <w:rsid w:val="00866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03E"/>
    <w:pPr>
      <w:spacing w:before="100" w:beforeAutospacing="1" w:after="100" w:afterAutospacing="1"/>
      <w:jc w:val="left"/>
    </w:pPr>
  </w:style>
  <w:style w:type="character" w:styleId="a4">
    <w:name w:val="Hyperlink"/>
    <w:basedOn w:val="a0"/>
    <w:uiPriority w:val="99"/>
    <w:semiHidden/>
    <w:unhideWhenUsed/>
    <w:rsid w:val="003F0B03"/>
    <w:rPr>
      <w:color w:val="0000FF"/>
      <w:u w:val="single"/>
    </w:rPr>
  </w:style>
  <w:style w:type="paragraph" w:customStyle="1" w:styleId="Default">
    <w:name w:val="Default"/>
    <w:rsid w:val="00866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10234-24B5-4C06-8E0A-6A9C9339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Бегунов Андрей Олегович</dc:creator>
  <cp:lastModifiedBy>Пользователь Windows</cp:lastModifiedBy>
  <cp:revision>7</cp:revision>
  <dcterms:created xsi:type="dcterms:W3CDTF">2023-04-28T12:12:00Z</dcterms:created>
  <dcterms:modified xsi:type="dcterms:W3CDTF">2023-12-22T10:07:00Z</dcterms:modified>
</cp:coreProperties>
</file>