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435F49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Барьер присяжных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080FD5" w:rsidRDefault="00080FD5" w:rsidP="0041784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BB7BAD" w:rsidRPr="00A83CF4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 w:rsidR="00435F49">
              <w:rPr>
                <w:sz w:val="20"/>
                <w:szCs w:val="20"/>
              </w:rPr>
              <w:t>барьера</w:t>
            </w:r>
            <w:r w:rsidRPr="004A703B">
              <w:rPr>
                <w:sz w:val="20"/>
                <w:szCs w:val="20"/>
              </w:rPr>
              <w:t xml:space="preserve">:  ЛДСП 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435F49">
              <w:rPr>
                <w:sz w:val="20"/>
                <w:szCs w:val="20"/>
              </w:rPr>
              <w:t>1</w:t>
            </w:r>
            <w:r w:rsidR="009B63AD">
              <w:rPr>
                <w:sz w:val="20"/>
                <w:szCs w:val="20"/>
              </w:rPr>
              <w:t>0</w:t>
            </w:r>
            <w:r w:rsidR="00435F49">
              <w:rPr>
                <w:sz w:val="20"/>
                <w:szCs w:val="20"/>
              </w:rPr>
              <w:t>00</w:t>
            </w:r>
            <w:r w:rsidR="00BB7BAD" w:rsidRPr="004A703B">
              <w:rPr>
                <w:sz w:val="20"/>
                <w:szCs w:val="20"/>
              </w:rPr>
              <w:t xml:space="preserve"> мм</w:t>
            </w:r>
          </w:p>
          <w:p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BB7BAD" w:rsidRPr="004A703B">
              <w:rPr>
                <w:sz w:val="20"/>
                <w:szCs w:val="20"/>
              </w:rPr>
              <w:t xml:space="preserve">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435F49">
              <w:rPr>
                <w:sz w:val="20"/>
                <w:szCs w:val="20"/>
              </w:rPr>
              <w:t>15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</w:t>
            </w:r>
            <w:r w:rsidR="00847F3E">
              <w:rPr>
                <w:sz w:val="20"/>
                <w:szCs w:val="20"/>
              </w:rPr>
              <w:t xml:space="preserve"> </w:t>
            </w:r>
            <w:r w:rsidR="00435F49">
              <w:rPr>
                <w:sz w:val="20"/>
                <w:szCs w:val="20"/>
              </w:rPr>
              <w:t xml:space="preserve"> барьера</w:t>
            </w:r>
            <w:r w:rsidR="00847F3E" w:rsidRPr="004A703B"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1</w:t>
            </w:r>
            <w:r w:rsidR="00435F49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>0 мм</w:t>
            </w:r>
          </w:p>
          <w:p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Регулировка по высоте: </w:t>
            </w:r>
            <w:r w:rsidR="00435F49">
              <w:rPr>
                <w:sz w:val="20"/>
                <w:szCs w:val="20"/>
              </w:rPr>
              <w:t>Нет</w:t>
            </w:r>
          </w:p>
          <w:p w:rsidR="00AD2DFA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C40B83" w:rsidRDefault="00C40B83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Решетчатая секция между опорными стойками: Да</w:t>
            </w:r>
          </w:p>
          <w:p w:rsidR="006E56A2" w:rsidRPr="004A703B" w:rsidRDefault="006E56A2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 xml:space="preserve">Внутренние горизонтальные плиты с отступом относительно </w:t>
            </w:r>
            <w:proofErr w:type="gramStart"/>
            <w:r>
              <w:rPr>
                <w:sz w:val="20"/>
                <w:szCs w:val="20"/>
              </w:rPr>
              <w:t>внешних</w:t>
            </w:r>
            <w:proofErr w:type="gramEnd"/>
            <w:r>
              <w:rPr>
                <w:sz w:val="20"/>
                <w:szCs w:val="20"/>
              </w:rPr>
              <w:t>: Да</w:t>
            </w:r>
          </w:p>
          <w:bookmarkEnd w:id="0"/>
          <w:p w:rsidR="00080FD5" w:rsidRDefault="00080FD5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плит верхней крышки</w:t>
            </w:r>
            <w:r w:rsidR="00417845">
              <w:rPr>
                <w:sz w:val="20"/>
                <w:szCs w:val="20"/>
              </w:rPr>
              <w:t xml:space="preserve"> опорных стоек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 2</w:t>
            </w:r>
          </w:p>
          <w:p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 w:rsidR="00847F3E">
              <w:rPr>
                <w:sz w:val="20"/>
                <w:szCs w:val="20"/>
              </w:rPr>
              <w:t>верхней крышки</w:t>
            </w:r>
            <w:r w:rsidR="00417845">
              <w:rPr>
                <w:sz w:val="20"/>
                <w:szCs w:val="20"/>
              </w:rPr>
              <w:t xml:space="preserve"> 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5D5CD6">
              <w:rPr>
                <w:sz w:val="20"/>
                <w:szCs w:val="20"/>
              </w:rPr>
              <w:t>3</w:t>
            </w:r>
            <w:r w:rsidR="00276B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D5CD6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="00276BF7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BB7BAD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r w:rsidR="00847F3E">
              <w:rPr>
                <w:sz w:val="20"/>
                <w:szCs w:val="20"/>
              </w:rPr>
              <w:t>щитов</w:t>
            </w:r>
            <w:r w:rsidR="00080FD5">
              <w:rPr>
                <w:sz w:val="20"/>
                <w:szCs w:val="20"/>
              </w:rPr>
              <w:t xml:space="preserve">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847F3E">
              <w:rPr>
                <w:sz w:val="20"/>
                <w:szCs w:val="20"/>
              </w:rPr>
              <w:t>1</w:t>
            </w:r>
            <w:r w:rsidR="00276BF7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47F3E">
              <w:rPr>
                <w:rFonts w:eastAsiaTheme="minorHAnsi"/>
                <w:sz w:val="20"/>
                <w:szCs w:val="20"/>
                <w:lang w:eastAsia="en-US"/>
              </w:rPr>
              <w:t>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:rsidR="009B2CC8" w:rsidRDefault="009B2CC8" w:rsidP="009B2CC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:rsidR="009B2CC8" w:rsidRDefault="009B2CC8" w:rsidP="00D2001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опорных стоек: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5D5CD6">
              <w:rPr>
                <w:sz w:val="20"/>
                <w:szCs w:val="20"/>
              </w:rPr>
              <w:t>3</w:t>
            </w:r>
            <w:r w:rsidR="00276BF7">
              <w:rPr>
                <w:sz w:val="20"/>
                <w:szCs w:val="20"/>
              </w:rPr>
              <w:t>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D5CD6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="00276BF7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D20014" w:rsidRDefault="00D20014" w:rsidP="00D2001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топов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:rsidR="00D20014" w:rsidRDefault="00D20014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топов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5D5CD6">
              <w:rPr>
                <w:sz w:val="20"/>
                <w:szCs w:val="20"/>
              </w:rPr>
              <w:t>3</w:t>
            </w:r>
            <w:r w:rsidR="00276BF7">
              <w:rPr>
                <w:sz w:val="20"/>
                <w:szCs w:val="20"/>
              </w:rPr>
              <w:t>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D5CD6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="00276BF7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417845" w:rsidRDefault="00417845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вертикальных ламелей: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</w:t>
            </w:r>
            <w:r w:rsidR="00276BF7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:rsidR="009B63AD" w:rsidRDefault="009B63AD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вертикальных ламелей: ≥ 80</w:t>
            </w:r>
          </w:p>
          <w:p w:rsidR="009B2CC8" w:rsidRDefault="009B2CC8" w:rsidP="009B2CC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:rsidR="009B2CC8" w:rsidRDefault="009B2CC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5D5CD6">
              <w:rPr>
                <w:sz w:val="20"/>
                <w:szCs w:val="20"/>
              </w:rPr>
              <w:t>3</w:t>
            </w:r>
            <w:r w:rsidR="00276BF7">
              <w:rPr>
                <w:sz w:val="20"/>
                <w:szCs w:val="20"/>
              </w:rPr>
              <w:t>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D5CD6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="00276BF7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Инструкция по предоставлению сведений в первой части заявки на участие в электронном аукционе о конкретных </w:t>
      </w:r>
      <w:proofErr w:type="gramStart"/>
      <w:r w:rsidRPr="004A703B">
        <w:rPr>
          <w:rFonts w:eastAsiaTheme="minorHAnsi"/>
          <w:b/>
          <w:bCs/>
          <w:sz w:val="20"/>
          <w:szCs w:val="20"/>
          <w:lang w:eastAsia="en-US"/>
        </w:rPr>
        <w:t>показателях</w:t>
      </w:r>
      <w:proofErr w:type="gramEnd"/>
      <w:r w:rsidRPr="004A703B">
        <w:rPr>
          <w:rFonts w:eastAsiaTheme="minorHAnsi"/>
          <w:b/>
          <w:bCs/>
          <w:sz w:val="20"/>
          <w:szCs w:val="20"/>
          <w:lang w:eastAsia="en-US"/>
        </w:rPr>
        <w:t xml:space="preserve">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0FD5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1E8A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76BF7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17845"/>
    <w:rsid w:val="0042173A"/>
    <w:rsid w:val="00422734"/>
    <w:rsid w:val="00431F1E"/>
    <w:rsid w:val="004329F4"/>
    <w:rsid w:val="00435F49"/>
    <w:rsid w:val="004438A1"/>
    <w:rsid w:val="004533F7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946AF"/>
    <w:rsid w:val="00594E81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5CD6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56A2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B2CC8"/>
    <w:rsid w:val="009B63AD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83CF4"/>
    <w:rsid w:val="00AA0AA7"/>
    <w:rsid w:val="00AA4982"/>
    <w:rsid w:val="00AA6B05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1E08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B83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014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B4521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8663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2ED2-6125-472D-9B6D-1B934F6E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9</cp:revision>
  <dcterms:created xsi:type="dcterms:W3CDTF">2023-04-26T13:29:00Z</dcterms:created>
  <dcterms:modified xsi:type="dcterms:W3CDTF">2024-02-09T12:22:00Z</dcterms:modified>
</cp:coreProperties>
</file>